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e0b0c330d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378ce53cc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Hillhead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90bfd92884a93" /><Relationship Type="http://schemas.openxmlformats.org/officeDocument/2006/relationships/numbering" Target="/word/numbering.xml" Id="Rc04f15a3185640da" /><Relationship Type="http://schemas.openxmlformats.org/officeDocument/2006/relationships/settings" Target="/word/settings.xml" Id="R5743f9f850ad49b0" /><Relationship Type="http://schemas.openxmlformats.org/officeDocument/2006/relationships/image" Target="/word/media/3186fd8a-77bb-42cd-8bba-d6fe6da097df.png" Id="R886378ce53cc461a" /></Relationships>
</file>