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c5e256038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2aeb8ef6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c74fbf6184432" /><Relationship Type="http://schemas.openxmlformats.org/officeDocument/2006/relationships/numbering" Target="/word/numbering.xml" Id="R82df2ce721f4400b" /><Relationship Type="http://schemas.openxmlformats.org/officeDocument/2006/relationships/settings" Target="/word/settings.xml" Id="Ra785b24558a8401e" /><Relationship Type="http://schemas.openxmlformats.org/officeDocument/2006/relationships/image" Target="/word/media/2b5e5712-4ad2-45f5-81c5-944e20c05e73.png" Id="Rbcb2aeb8ef69481b" /></Relationships>
</file>