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e1152ddb6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826088655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Hilly Grove,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fd1b80ab84439" /><Relationship Type="http://schemas.openxmlformats.org/officeDocument/2006/relationships/numbering" Target="/word/numbering.xml" Id="R981cb14829b842ff" /><Relationship Type="http://schemas.openxmlformats.org/officeDocument/2006/relationships/settings" Target="/word/settings.xml" Id="R0e5d33812f454164" /><Relationship Type="http://schemas.openxmlformats.org/officeDocument/2006/relationships/image" Target="/word/media/59d40470-041a-4d48-bf7c-58712a48eaea.png" Id="Rc86826088655421e" /></Relationships>
</file>