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f9031950c047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453b6aed6743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f1f68bfb9f4e4d" /><Relationship Type="http://schemas.openxmlformats.org/officeDocument/2006/relationships/numbering" Target="/word/numbering.xml" Id="R9a5e764c75614690" /><Relationship Type="http://schemas.openxmlformats.org/officeDocument/2006/relationships/settings" Target="/word/settings.xml" Id="R0fb27a66df9c4df8" /><Relationship Type="http://schemas.openxmlformats.org/officeDocument/2006/relationships/image" Target="/word/media/ca0842eb-a031-427e-8bed-b5cc1049f45f.png" Id="Rb7453b6aed6743e2" /></Relationships>
</file>