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b1ab1851f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d22b5ae27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Hoath 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186f889cd4d14" /><Relationship Type="http://schemas.openxmlformats.org/officeDocument/2006/relationships/numbering" Target="/word/numbering.xml" Id="Rf924f5a26f424403" /><Relationship Type="http://schemas.openxmlformats.org/officeDocument/2006/relationships/settings" Target="/word/settings.xml" Id="R4d4536ed1ddc4d05" /><Relationship Type="http://schemas.openxmlformats.org/officeDocument/2006/relationships/image" Target="/word/media/1e62f717-844f-4ce0-8040-0f073700f11f.png" Id="R8d9d22b5ae2746b7" /></Relationships>
</file>