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940596faa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c6c0f4ae5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Hockley Valley,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7af1dc6034a0c" /><Relationship Type="http://schemas.openxmlformats.org/officeDocument/2006/relationships/numbering" Target="/word/numbering.xml" Id="R394c1399756b4e4a" /><Relationship Type="http://schemas.openxmlformats.org/officeDocument/2006/relationships/settings" Target="/word/settings.xml" Id="Ra9903d937dd64e6f" /><Relationship Type="http://schemas.openxmlformats.org/officeDocument/2006/relationships/image" Target="/word/media/c5f6e773-c938-4b3d-8af8-ba754c67c346.png" Id="Rad3c6c0f4ae54eeb" /></Relationships>
</file>