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a33ceede4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f54460d5c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Hollyburn,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522c75d32496a" /><Relationship Type="http://schemas.openxmlformats.org/officeDocument/2006/relationships/numbering" Target="/word/numbering.xml" Id="R04ed49d8dca645ff" /><Relationship Type="http://schemas.openxmlformats.org/officeDocument/2006/relationships/settings" Target="/word/settings.xml" Id="R021cfeb1dae14580" /><Relationship Type="http://schemas.openxmlformats.org/officeDocument/2006/relationships/image" Target="/word/media/8d7a2056-e01d-452d-b8b3-aae86b2c5254.png" Id="Rf0ff54460d5c415b" /></Relationships>
</file>