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542f4d0e5c40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c6ce2e3e7c42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Holton,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0b427e4268465b" /><Relationship Type="http://schemas.openxmlformats.org/officeDocument/2006/relationships/numbering" Target="/word/numbering.xml" Id="R71369f00cd94439d" /><Relationship Type="http://schemas.openxmlformats.org/officeDocument/2006/relationships/settings" Target="/word/settings.xml" Id="R048da20c78a44acb" /><Relationship Type="http://schemas.openxmlformats.org/officeDocument/2006/relationships/image" Target="/word/media/0d2b2c05-84d6-4d20-8c78-08ae2a2b5943.png" Id="R72c6ce2e3e7c42b8" /></Relationships>
</file>