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7c800293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bfd042c0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Homeglen,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32ddee1b4a43" /><Relationship Type="http://schemas.openxmlformats.org/officeDocument/2006/relationships/numbering" Target="/word/numbering.xml" Id="R016d9b2550034393" /><Relationship Type="http://schemas.openxmlformats.org/officeDocument/2006/relationships/settings" Target="/word/settings.xml" Id="Rc0251b85fc96471c" /><Relationship Type="http://schemas.openxmlformats.org/officeDocument/2006/relationships/image" Target="/word/media/bf435c38-b59f-49ba-8b3e-1e9f0418534a.png" Id="R5508bfd042c0429d" /></Relationships>
</file>