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785f6f279e40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043c92d8da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Homestead,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c44f0c3dc4b12" /><Relationship Type="http://schemas.openxmlformats.org/officeDocument/2006/relationships/numbering" Target="/word/numbering.xml" Id="R664b67aa2a514974" /><Relationship Type="http://schemas.openxmlformats.org/officeDocument/2006/relationships/settings" Target="/word/settings.xml" Id="R1802f8cc22f94c27" /><Relationship Type="http://schemas.openxmlformats.org/officeDocument/2006/relationships/image" Target="/word/media/c8beeb19-b5cc-40d0-b6a8-363fc10bf111.png" Id="R66043c92d8da4506" /></Relationships>
</file>