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30f15c1d2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dd7e349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002ad95da425c" /><Relationship Type="http://schemas.openxmlformats.org/officeDocument/2006/relationships/numbering" Target="/word/numbering.xml" Id="Rf486c24a47744e22" /><Relationship Type="http://schemas.openxmlformats.org/officeDocument/2006/relationships/settings" Target="/word/settings.xml" Id="R01bbb2a5b76a4c94" /><Relationship Type="http://schemas.openxmlformats.org/officeDocument/2006/relationships/image" Target="/word/media/2ae3dc27-7b11-471e-bcc6-2dc9fe97ff3b.png" Id="R65a8dd7e349c4c3c" /></Relationships>
</file>