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dffcde1d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52180c0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Hopetown,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4f514a514432" /><Relationship Type="http://schemas.openxmlformats.org/officeDocument/2006/relationships/numbering" Target="/word/numbering.xml" Id="Rb6ddc1bc957d4aae" /><Relationship Type="http://schemas.openxmlformats.org/officeDocument/2006/relationships/settings" Target="/word/settings.xml" Id="R7f5da555d752410f" /><Relationship Type="http://schemas.openxmlformats.org/officeDocument/2006/relationships/image" Target="/word/media/dab77e2e-57f3-420c-b21d-4291addb86b1.png" Id="Rd81552180c084fdd" /></Relationships>
</file>