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dabd1c2fac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4fc9659f4b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Head,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c4c85c03d4298" /><Relationship Type="http://schemas.openxmlformats.org/officeDocument/2006/relationships/numbering" Target="/word/numbering.xml" Id="Rcb2e8a73d3f44ace" /><Relationship Type="http://schemas.openxmlformats.org/officeDocument/2006/relationships/settings" Target="/word/settings.xml" Id="R0822d168467647fb" /><Relationship Type="http://schemas.openxmlformats.org/officeDocument/2006/relationships/image" Target="/word/media/8e746631-411d-4fb5-9b7b-4655fa31e291.png" Id="Re04fc9659f4b4bf5" /></Relationships>
</file>