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b3ad27c7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ab18d2547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Howden,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62ea713a749ad" /><Relationship Type="http://schemas.openxmlformats.org/officeDocument/2006/relationships/numbering" Target="/word/numbering.xml" Id="Rd4519648be144e51" /><Relationship Type="http://schemas.openxmlformats.org/officeDocument/2006/relationships/settings" Target="/word/settings.xml" Id="R67dd41847f3f4762" /><Relationship Type="http://schemas.openxmlformats.org/officeDocument/2006/relationships/image" Target="/word/media/a3c3802e-c461-44c0-b952-6933f54fa6fe.png" Id="R541ab18d25474349" /></Relationships>
</file>