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a4198c92e46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082c90694f42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Howlan,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ea1dd1773d4659" /><Relationship Type="http://schemas.openxmlformats.org/officeDocument/2006/relationships/numbering" Target="/word/numbering.xml" Id="Re87e0f2a22364fbe" /><Relationship Type="http://schemas.openxmlformats.org/officeDocument/2006/relationships/settings" Target="/word/settings.xml" Id="Rfc4ecc932b844976" /><Relationship Type="http://schemas.openxmlformats.org/officeDocument/2006/relationships/image" Target="/word/media/6652b5a6-8f1b-46f3-82a8-b4e990884678.png" Id="R52082c90694f4264" /></Relationships>
</file>