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d3deea5d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c8ae8a158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Hubley Mill Lake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a32486f1e4ef7" /><Relationship Type="http://schemas.openxmlformats.org/officeDocument/2006/relationships/numbering" Target="/word/numbering.xml" Id="Rd2769b9205294347" /><Relationship Type="http://schemas.openxmlformats.org/officeDocument/2006/relationships/settings" Target="/word/settings.xml" Id="R455f9a0e212c4bbb" /><Relationship Type="http://schemas.openxmlformats.org/officeDocument/2006/relationships/image" Target="/word/media/d43e4c8c-35da-4003-bd82-140e198d2c10.png" Id="R27cc8ae8a158490d" /></Relationships>
</file>