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e9db28e0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92aa9b9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Bay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45a9717c4bb2" /><Relationship Type="http://schemas.openxmlformats.org/officeDocument/2006/relationships/numbering" Target="/word/numbering.xml" Id="R04857ec173b74eae" /><Relationship Type="http://schemas.openxmlformats.org/officeDocument/2006/relationships/settings" Target="/word/settings.xml" Id="R979297cb65fe478b" /><Relationship Type="http://schemas.openxmlformats.org/officeDocument/2006/relationships/image" Target="/word/media/d713af20-a8c6-419c-8fe9-b8b2485b1eee.png" Id="Rdda992aa9b9b4317" /></Relationships>
</file>