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5e5b37a1342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6c7e8dff0c43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Huffman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6c4d653a404fe3" /><Relationship Type="http://schemas.openxmlformats.org/officeDocument/2006/relationships/numbering" Target="/word/numbering.xml" Id="R621ae8380a804ee0" /><Relationship Type="http://schemas.openxmlformats.org/officeDocument/2006/relationships/settings" Target="/word/settings.xml" Id="R2c7ae0161aa34e13" /><Relationship Type="http://schemas.openxmlformats.org/officeDocument/2006/relationships/image" Target="/word/media/dcf785a5-f333-4eef-a0c5-a69a8a9e3fa4.png" Id="R1a6c7e8dff0c43c5" /></Relationships>
</file>