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be0fd88d0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4e58ce34e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a349cff37431a" /><Relationship Type="http://schemas.openxmlformats.org/officeDocument/2006/relationships/numbering" Target="/word/numbering.xml" Id="R3d96cd84d9da45cf" /><Relationship Type="http://schemas.openxmlformats.org/officeDocument/2006/relationships/settings" Target="/word/settings.xml" Id="Rb64558c5c81c4e51" /><Relationship Type="http://schemas.openxmlformats.org/officeDocument/2006/relationships/image" Target="/word/media/1dfd2314-7aa5-47e3-8b12-acb800f2b5db.png" Id="Rf804e58ce34e457f" /></Relationships>
</file>