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542ff2c53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32cbba24e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Hungry Bay,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9fd625c454980" /><Relationship Type="http://schemas.openxmlformats.org/officeDocument/2006/relationships/numbering" Target="/word/numbering.xml" Id="R6313410dd9e94df7" /><Relationship Type="http://schemas.openxmlformats.org/officeDocument/2006/relationships/settings" Target="/word/settings.xml" Id="R0033019743014b47" /><Relationship Type="http://schemas.openxmlformats.org/officeDocument/2006/relationships/image" Target="/word/media/1aeae105-cb4a-4860-b97f-58cd88be331f.png" Id="R41c32cbba24e4ff4" /></Relationships>
</file>