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20c3c086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2a59b49a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Hydraulic,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b85202f64192" /><Relationship Type="http://schemas.openxmlformats.org/officeDocument/2006/relationships/numbering" Target="/word/numbering.xml" Id="R57da8579d0474b97" /><Relationship Type="http://schemas.openxmlformats.org/officeDocument/2006/relationships/settings" Target="/word/settings.xml" Id="R5b8b7073fc714828" /><Relationship Type="http://schemas.openxmlformats.org/officeDocument/2006/relationships/image" Target="/word/media/c8410e46-7e43-4031-a4b3-9e65d856a0ae.png" Id="Ra2d2a59b49a84b62" /></Relationships>
</file>