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9da3dd9f0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bc39da5d1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Hyland Ranch,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1b2d8567e4914" /><Relationship Type="http://schemas.openxmlformats.org/officeDocument/2006/relationships/numbering" Target="/word/numbering.xml" Id="Ra94140794ec049bd" /><Relationship Type="http://schemas.openxmlformats.org/officeDocument/2006/relationships/settings" Target="/word/settings.xml" Id="Rfdc7cafd2aa849a2" /><Relationship Type="http://schemas.openxmlformats.org/officeDocument/2006/relationships/image" Target="/word/media/781ea6df-55b7-437f-a668-b7d7288407a9.png" Id="R1bcbc39da5d148c2" /></Relationships>
</file>