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7fce2e005e4f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3ae1c296284d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Igissivik,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807b3c79864b79" /><Relationship Type="http://schemas.openxmlformats.org/officeDocument/2006/relationships/numbering" Target="/word/numbering.xml" Id="R52b1d10297d74703" /><Relationship Type="http://schemas.openxmlformats.org/officeDocument/2006/relationships/settings" Target="/word/settings.xml" Id="R653d04a9f5914aca" /><Relationship Type="http://schemas.openxmlformats.org/officeDocument/2006/relationships/image" Target="/word/media/2e36a20c-5906-4112-a47d-82fcc2a43ed0.png" Id="Rb13ae1c296284d69" /></Relationships>
</file>