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2ed07d483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eeef148e3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Ignace,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a290409be4196" /><Relationship Type="http://schemas.openxmlformats.org/officeDocument/2006/relationships/numbering" Target="/word/numbering.xml" Id="R5f635b1ecabf4e22" /><Relationship Type="http://schemas.openxmlformats.org/officeDocument/2006/relationships/settings" Target="/word/settings.xml" Id="R9e52c10e510a4213" /><Relationship Type="http://schemas.openxmlformats.org/officeDocument/2006/relationships/image" Target="/word/media/02c45afc-0fff-4886-86d6-aae24e02a77b.png" Id="R0d5eeef148e34286" /></Relationships>
</file>