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15cf98c28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efef6992b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0a019c122420c" /><Relationship Type="http://schemas.openxmlformats.org/officeDocument/2006/relationships/numbering" Target="/word/numbering.xml" Id="R05095bd9e02a472e" /><Relationship Type="http://schemas.openxmlformats.org/officeDocument/2006/relationships/settings" Target="/word/settings.xml" Id="Ra6052930a2914e6f" /><Relationship Type="http://schemas.openxmlformats.org/officeDocument/2006/relationships/image" Target="/word/media/be491dbb-2203-4222-b49c-6e94d6370f7a.png" Id="Ra60efef6992b458c" /></Relationships>
</file>