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e98afe237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f0cb38e60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b77d17e424c2b" /><Relationship Type="http://schemas.openxmlformats.org/officeDocument/2006/relationships/numbering" Target="/word/numbering.xml" Id="R51e4044ca67a487c" /><Relationship Type="http://schemas.openxmlformats.org/officeDocument/2006/relationships/settings" Target="/word/settings.xml" Id="Rca40a7ccc14b48be" /><Relationship Type="http://schemas.openxmlformats.org/officeDocument/2006/relationships/image" Target="/word/media/e944ea4f-8130-467c-893b-bc7bd53d0790.png" Id="R879f0cb38e60463d" /></Relationships>
</file>