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f24d1adfb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f83bcfdb2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Inirjuaq,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ce8c32cd4226" /><Relationship Type="http://schemas.openxmlformats.org/officeDocument/2006/relationships/numbering" Target="/word/numbering.xml" Id="R15c51a61972d485a" /><Relationship Type="http://schemas.openxmlformats.org/officeDocument/2006/relationships/settings" Target="/word/settings.xml" Id="R87a18216fa854277" /><Relationship Type="http://schemas.openxmlformats.org/officeDocument/2006/relationships/image" Target="/word/media/6adb58fe-7a7b-4ef2-9e81-fd0aefe92801.png" Id="R171f83bcfdb24ad7" /></Relationships>
</file>