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c24f4e89b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68a1a346f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Innisfil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5ee946fc048b6" /><Relationship Type="http://schemas.openxmlformats.org/officeDocument/2006/relationships/numbering" Target="/word/numbering.xml" Id="R1832befbcd784090" /><Relationship Type="http://schemas.openxmlformats.org/officeDocument/2006/relationships/settings" Target="/word/settings.xml" Id="Re34b56b14e1e4757" /><Relationship Type="http://schemas.openxmlformats.org/officeDocument/2006/relationships/image" Target="/word/media/d03d3881-607c-49fb-ab0b-2cce64a5727e.png" Id="R41868a1a346f44d2" /></Relationships>
</file>