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47a6441e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585af3f4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df6ef3164429" /><Relationship Type="http://schemas.openxmlformats.org/officeDocument/2006/relationships/numbering" Target="/word/numbering.xml" Id="Rc0179f18b621499a" /><Relationship Type="http://schemas.openxmlformats.org/officeDocument/2006/relationships/settings" Target="/word/settings.xml" Id="R3e5e41edf9d6495e" /><Relationship Type="http://schemas.openxmlformats.org/officeDocument/2006/relationships/image" Target="/word/media/7361d992-9f93-42f9-b8d4-dbe6b63021a4.png" Id="R5b1585af3f404e1f" /></Relationships>
</file>