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f2b9f4b7b446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c1f6927b044f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Ipiutaq,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8d601f207d4e0a" /><Relationship Type="http://schemas.openxmlformats.org/officeDocument/2006/relationships/numbering" Target="/word/numbering.xml" Id="Recbfa9cfdf2a4a0d" /><Relationship Type="http://schemas.openxmlformats.org/officeDocument/2006/relationships/settings" Target="/word/settings.xml" Id="R1532ac5f078b4d7f" /><Relationship Type="http://schemas.openxmlformats.org/officeDocument/2006/relationships/image" Target="/word/media/5e464f90-509e-4ab2-a316-01a5c3a63005.png" Id="Rc1c1f6927b044f1a" /></Relationships>
</file>