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e52a7ae9e4c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8e7304d86643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Iron Gate,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0c7475778b406d" /><Relationship Type="http://schemas.openxmlformats.org/officeDocument/2006/relationships/numbering" Target="/word/numbering.xml" Id="R24bcfa5b7c984db1" /><Relationship Type="http://schemas.openxmlformats.org/officeDocument/2006/relationships/settings" Target="/word/settings.xml" Id="Rc97077292f8e425c" /><Relationship Type="http://schemas.openxmlformats.org/officeDocument/2006/relationships/image" Target="/word/media/9d2cabea-fa3e-45cc-ab86-d18e255f00df.png" Id="R4a8e7304d86643e8" /></Relationships>
</file>