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11c93ecef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f8d5ae8fa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Irqatarvik,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4945a4eb74c3b" /><Relationship Type="http://schemas.openxmlformats.org/officeDocument/2006/relationships/numbering" Target="/word/numbering.xml" Id="R82557069932a4154" /><Relationship Type="http://schemas.openxmlformats.org/officeDocument/2006/relationships/settings" Target="/word/settings.xml" Id="Rc3292d6ae6ee4fb5" /><Relationship Type="http://schemas.openxmlformats.org/officeDocument/2006/relationships/image" Target="/word/media/f5d611c0-7c93-4bcb-a28c-d2f1a5b492d9.png" Id="Rdeef8d5ae8fa4ebc" /></Relationships>
</file>