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bf55a52b2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171e923b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67f125884410e" /><Relationship Type="http://schemas.openxmlformats.org/officeDocument/2006/relationships/numbering" Target="/word/numbering.xml" Id="Rfb7cdc38a76a4158" /><Relationship Type="http://schemas.openxmlformats.org/officeDocument/2006/relationships/settings" Target="/word/settings.xml" Id="Rbfa6165a81e24792" /><Relationship Type="http://schemas.openxmlformats.org/officeDocument/2006/relationships/image" Target="/word/media/2ff951c4-133b-438f-8b2b-aee73d0bca27.png" Id="Rd7db171e923b4142" /></Relationships>
</file>