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358dc83e3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c8f3ed791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Ittilliarsuk,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8ff64ab2c44c9" /><Relationship Type="http://schemas.openxmlformats.org/officeDocument/2006/relationships/numbering" Target="/word/numbering.xml" Id="R785be593d18a40e2" /><Relationship Type="http://schemas.openxmlformats.org/officeDocument/2006/relationships/settings" Target="/word/settings.xml" Id="R7468c4d7bf594f30" /><Relationship Type="http://schemas.openxmlformats.org/officeDocument/2006/relationships/image" Target="/word/media/8bbd4597-3e97-4286-98d7-d07f66e6c296.png" Id="R575c8f3ed79143ee" /></Relationships>
</file>