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e30b1c292743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7e94e4660345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Jackhead Harbour,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aa1adbc2b94867" /><Relationship Type="http://schemas.openxmlformats.org/officeDocument/2006/relationships/numbering" Target="/word/numbering.xml" Id="Ra21e96ca55e540ed" /><Relationship Type="http://schemas.openxmlformats.org/officeDocument/2006/relationships/settings" Target="/word/settings.xml" Id="Ra981a9c3b9904601" /><Relationship Type="http://schemas.openxmlformats.org/officeDocument/2006/relationships/image" Target="/word/media/cf2424b6-8530-4a0e-b3b6-193552ebdbc0.png" Id="R4c7e94e4660345aa" /></Relationships>
</file>