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095fa110e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ac6e6b6f3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Jaffray,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6217589454f81" /><Relationship Type="http://schemas.openxmlformats.org/officeDocument/2006/relationships/numbering" Target="/word/numbering.xml" Id="R908784151c194e64" /><Relationship Type="http://schemas.openxmlformats.org/officeDocument/2006/relationships/settings" Target="/word/settings.xml" Id="Raa3ed5ef867d49da" /><Relationship Type="http://schemas.openxmlformats.org/officeDocument/2006/relationships/image" Target="/word/media/7890ae18-aa2e-4a22-a753-f536540b3361.png" Id="Rddeac6e6b6f347f0" /></Relationships>
</file>