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01fd158fc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591bb369e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River Bridge,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c5369b57842c0" /><Relationship Type="http://schemas.openxmlformats.org/officeDocument/2006/relationships/numbering" Target="/word/numbering.xml" Id="R38ddd1c4013c4d00" /><Relationship Type="http://schemas.openxmlformats.org/officeDocument/2006/relationships/settings" Target="/word/settings.xml" Id="Re692a5e24a0e4c62" /><Relationship Type="http://schemas.openxmlformats.org/officeDocument/2006/relationships/image" Target="/word/media/c76e2e18-a0a8-45ea-97fa-6a4fb88b76cc.png" Id="Rf1d591bb369e4fa0" /></Relationships>
</file>