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31aa38032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c753b7044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Janow Corners,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899daf4b14e84" /><Relationship Type="http://schemas.openxmlformats.org/officeDocument/2006/relationships/numbering" Target="/word/numbering.xml" Id="R5e9946afce1d4b7d" /><Relationship Type="http://schemas.openxmlformats.org/officeDocument/2006/relationships/settings" Target="/word/settings.xml" Id="R97ad7e15e9b949a6" /><Relationship Type="http://schemas.openxmlformats.org/officeDocument/2006/relationships/image" Target="/word/media/ca14bf75-ea3d-40bd-813f-869f0bbbb302.png" Id="R90dc753b70444cc3" /></Relationships>
</file>