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5670a7946240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30e3e3402942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Jansen,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0fa1f2f764536" /><Relationship Type="http://schemas.openxmlformats.org/officeDocument/2006/relationships/numbering" Target="/word/numbering.xml" Id="R6fe77296f095476d" /><Relationship Type="http://schemas.openxmlformats.org/officeDocument/2006/relationships/settings" Target="/word/settings.xml" Id="Rbe9700ce8a814935" /><Relationship Type="http://schemas.openxmlformats.org/officeDocument/2006/relationships/image" Target="/word/media/060f5f42-0b4f-4e6e-a47e-4a7e119a9c04.png" Id="R4a30e3e3402942c1" /></Relationships>
</file>