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18df162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abc2c2b2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Janvrin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5d071a724c0e" /><Relationship Type="http://schemas.openxmlformats.org/officeDocument/2006/relationships/numbering" Target="/word/numbering.xml" Id="Rfde32267ed4a43f0" /><Relationship Type="http://schemas.openxmlformats.org/officeDocument/2006/relationships/settings" Target="/word/settings.xml" Id="R670208812a79441b" /><Relationship Type="http://schemas.openxmlformats.org/officeDocument/2006/relationships/image" Target="/word/media/1fd62cee-d178-47a1-8dd2-dd00405f94dd.png" Id="R6b0babc2c2b24682" /></Relationships>
</file>