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ce7c53ee8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0f0e538e0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Jardins-des-Sables,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1da1809ef4678" /><Relationship Type="http://schemas.openxmlformats.org/officeDocument/2006/relationships/numbering" Target="/word/numbering.xml" Id="R25ffd0e1032c4ad5" /><Relationship Type="http://schemas.openxmlformats.org/officeDocument/2006/relationships/settings" Target="/word/settings.xml" Id="R37577cdfa9a3478c" /><Relationship Type="http://schemas.openxmlformats.org/officeDocument/2006/relationships/image" Target="/word/media/36ba0dd0-402a-426b-83af-2ad2c7907ac5.png" Id="Rfd00f0e538e046e0" /></Relationships>
</file>