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aaa56e0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3ae1290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bbc8c16ed47d5" /><Relationship Type="http://schemas.openxmlformats.org/officeDocument/2006/relationships/numbering" Target="/word/numbering.xml" Id="R44122077143f43d2" /><Relationship Type="http://schemas.openxmlformats.org/officeDocument/2006/relationships/settings" Target="/word/settings.xml" Id="R5f5384f71d334bf2" /><Relationship Type="http://schemas.openxmlformats.org/officeDocument/2006/relationships/image" Target="/word/media/eb9acb66-b8fe-47e9-bef6-500a51f59734.png" Id="Rc96b3ae129094a58" /></Relationships>
</file>