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6fde232a8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25c00d7a1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Jean Cote,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bfa554a464484" /><Relationship Type="http://schemas.openxmlformats.org/officeDocument/2006/relationships/numbering" Target="/word/numbering.xml" Id="R5cb9dcebcef44858" /><Relationship Type="http://schemas.openxmlformats.org/officeDocument/2006/relationships/settings" Target="/word/settings.xml" Id="R23f4122804c242e6" /><Relationship Type="http://schemas.openxmlformats.org/officeDocument/2006/relationships/image" Target="/word/media/0b575527-2020-4c83-9e49-2724c87f1550.png" Id="R61c25c00d7a14410" /></Relationships>
</file>