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3f86a750b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5c66bef50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25b188d4a4275" /><Relationship Type="http://schemas.openxmlformats.org/officeDocument/2006/relationships/numbering" Target="/word/numbering.xml" Id="R7cbfd1e5d7574053" /><Relationship Type="http://schemas.openxmlformats.org/officeDocument/2006/relationships/settings" Target="/word/settings.xml" Id="R19fb3c2904664124" /><Relationship Type="http://schemas.openxmlformats.org/officeDocument/2006/relationships/image" Target="/word/media/128bf4ce-8d14-4284-9350-262b6c91ca06.png" Id="R9e65c66bef504c2c" /></Relationships>
</file>