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484d65d8e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ffc6665f4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Jessups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6e7e67c844319" /><Relationship Type="http://schemas.openxmlformats.org/officeDocument/2006/relationships/numbering" Target="/word/numbering.xml" Id="Ra63faa3ade6041f1" /><Relationship Type="http://schemas.openxmlformats.org/officeDocument/2006/relationships/settings" Target="/word/settings.xml" Id="R9fd3fdebeb224d1c" /><Relationship Type="http://schemas.openxmlformats.org/officeDocument/2006/relationships/image" Target="/word/media/093e24bb-b3a3-4bcc-93a5-55d3d713f972.png" Id="R3bfffc6665f4402e" /></Relationships>
</file>