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2511c12e9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845d64a11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4e866c6164189" /><Relationship Type="http://schemas.openxmlformats.org/officeDocument/2006/relationships/numbering" Target="/word/numbering.xml" Id="Rb4c5479da0834448" /><Relationship Type="http://schemas.openxmlformats.org/officeDocument/2006/relationships/settings" Target="/word/settings.xml" Id="R4efefd05a4244d23" /><Relationship Type="http://schemas.openxmlformats.org/officeDocument/2006/relationships/image" Target="/word/media/4c53da22-587e-41dd-a55b-fb48874cff23.png" Id="R847845d64a114514" /></Relationships>
</file>