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d37a84758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72d0decff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Joliffs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d7ba1609f4603" /><Relationship Type="http://schemas.openxmlformats.org/officeDocument/2006/relationships/numbering" Target="/word/numbering.xml" Id="Rf307802be430409d" /><Relationship Type="http://schemas.openxmlformats.org/officeDocument/2006/relationships/settings" Target="/word/settings.xml" Id="R83c57254ad164b77" /><Relationship Type="http://schemas.openxmlformats.org/officeDocument/2006/relationships/image" Target="/word/media/04ec40e1-324d-49b6-b9b5-cf56f09cc670.png" Id="R9a872d0decff4e4d" /></Relationships>
</file>