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ae90473f3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2c1d15101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Joutel,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3d8a885fb40c4" /><Relationship Type="http://schemas.openxmlformats.org/officeDocument/2006/relationships/numbering" Target="/word/numbering.xml" Id="R732c5139167647f7" /><Relationship Type="http://schemas.openxmlformats.org/officeDocument/2006/relationships/settings" Target="/word/settings.xml" Id="R0d202ea77b0b4efd" /><Relationship Type="http://schemas.openxmlformats.org/officeDocument/2006/relationships/image" Target="/word/media/cc0c6a4b-34e4-4d19-a880-54f09ac5c0ef.png" Id="Rfd72c1d1510148d3" /></Relationships>
</file>