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25b280ecf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bbff764a5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Joynt,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26b048014150" /><Relationship Type="http://schemas.openxmlformats.org/officeDocument/2006/relationships/numbering" Target="/word/numbering.xml" Id="R8a0fc17195c34949" /><Relationship Type="http://schemas.openxmlformats.org/officeDocument/2006/relationships/settings" Target="/word/settings.xml" Id="R8fdfbcb7d3384685" /><Relationship Type="http://schemas.openxmlformats.org/officeDocument/2006/relationships/image" Target="/word/media/860b9a7b-0097-4871-bc76-fb9719b30528.png" Id="Rec7bbff764a54e8c" /></Relationships>
</file>