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9c8c0dc7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935c9250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fc0f135e40d7" /><Relationship Type="http://schemas.openxmlformats.org/officeDocument/2006/relationships/numbering" Target="/word/numbering.xml" Id="R3c0f7d3d8cc44f52" /><Relationship Type="http://schemas.openxmlformats.org/officeDocument/2006/relationships/settings" Target="/word/settings.xml" Id="R6ec89dee4e8a451f" /><Relationship Type="http://schemas.openxmlformats.org/officeDocument/2006/relationships/image" Target="/word/media/f956b536-403b-4ac7-bd5d-c9e28014b13d.png" Id="R70a3935c92504e0c" /></Relationships>
</file>